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5CF3" w14:textId="1FCE4194" w:rsidR="001B3235" w:rsidRPr="000E1298" w:rsidRDefault="00F10EDC" w:rsidP="00F10EDC">
      <w:pPr>
        <w:pStyle w:val="NoSpacing"/>
        <w:jc w:val="center"/>
        <w:rPr>
          <w:rFonts w:cs="Arial"/>
          <w:b/>
          <w:bCs/>
          <w:sz w:val="40"/>
          <w:szCs w:val="32"/>
        </w:rPr>
      </w:pPr>
      <w:r w:rsidRPr="000E1298">
        <w:rPr>
          <w:rFonts w:cs="Arial"/>
          <w:b/>
          <w:bCs/>
          <w:sz w:val="40"/>
          <w:szCs w:val="32"/>
        </w:rPr>
        <w:t>DofE Participant Enrolment Form</w:t>
      </w:r>
    </w:p>
    <w:p w14:paraId="46B6A02F" w14:textId="3F1C4E6B" w:rsidR="00F10EDC" w:rsidRPr="000E1298" w:rsidRDefault="00F10EDC" w:rsidP="00F10EDC">
      <w:pPr>
        <w:pStyle w:val="NoSpacing"/>
        <w:jc w:val="center"/>
        <w:rPr>
          <w:rFonts w:cs="Arial"/>
          <w:sz w:val="22"/>
          <w:szCs w:val="22"/>
        </w:rPr>
      </w:pPr>
      <w:r w:rsidRPr="000E1298">
        <w:rPr>
          <w:rFonts w:cs="Arial"/>
          <w:sz w:val="22"/>
          <w:szCs w:val="22"/>
        </w:rPr>
        <w:t>Please print clearly in CAPITALS. You must fill in all the required information.</w:t>
      </w:r>
    </w:p>
    <w:p w14:paraId="3BF923BB" w14:textId="5FDC9400" w:rsidR="00F10EDC" w:rsidRPr="000E1298" w:rsidRDefault="00F10EDC" w:rsidP="00F10EDC">
      <w:pPr>
        <w:pStyle w:val="NoSpacing"/>
        <w:jc w:val="center"/>
        <w:rPr>
          <w:rFonts w:cs="Arial"/>
          <w:sz w:val="22"/>
          <w:szCs w:val="22"/>
        </w:rPr>
      </w:pPr>
    </w:p>
    <w:p w14:paraId="24150512" w14:textId="799018FB" w:rsidR="00F10EDC" w:rsidRPr="000E1298" w:rsidRDefault="00F10EDC" w:rsidP="00F10EDC">
      <w:pPr>
        <w:pStyle w:val="NoSpacing"/>
        <w:rPr>
          <w:rFonts w:cs="Arial"/>
          <w:b/>
          <w:bCs/>
          <w:sz w:val="22"/>
          <w:szCs w:val="22"/>
        </w:rPr>
      </w:pPr>
      <w:r w:rsidRPr="000E1298">
        <w:rPr>
          <w:rFonts w:cs="Arial"/>
          <w:b/>
          <w:bCs/>
          <w:sz w:val="22"/>
          <w:szCs w:val="22"/>
        </w:rPr>
        <w:t>DofE Level and Payment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073"/>
        <w:gridCol w:w="1018"/>
        <w:gridCol w:w="1088"/>
        <w:gridCol w:w="1073"/>
        <w:gridCol w:w="1018"/>
        <w:gridCol w:w="1059"/>
        <w:gridCol w:w="1073"/>
        <w:gridCol w:w="1019"/>
      </w:tblGrid>
      <w:tr w:rsidR="00EB07D1" w:rsidRPr="000E1298" w14:paraId="5EB3B257" w14:textId="77777777" w:rsidTr="000E1298">
        <w:trPr>
          <w:trHeight w:val="459"/>
        </w:trPr>
        <w:tc>
          <w:tcPr>
            <w:tcW w:w="10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6000" w:themeFill="accent4" w:themeFillShade="80"/>
            <w:vAlign w:val="center"/>
          </w:tcPr>
          <w:p w14:paraId="5F134626" w14:textId="350DA17D" w:rsidR="00F10EDC" w:rsidRPr="000E1298" w:rsidRDefault="00F10EDC" w:rsidP="000E1298">
            <w:pPr>
              <w:pStyle w:val="NoSpacing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1298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Bronze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715AC" w14:textId="61D3F273" w:rsidR="00F10EDC" w:rsidRPr="000E1298" w:rsidRDefault="00F10EDC" w:rsidP="000E1298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0E1298">
              <w:rPr>
                <w:rFonts w:cs="Arial"/>
                <w:sz w:val="28"/>
                <w:szCs w:val="28"/>
              </w:rPr>
              <w:t>£2</w:t>
            </w:r>
            <w:r w:rsidR="00EB07D1">
              <w:rPr>
                <w:rFonts w:cs="Arial"/>
                <w:sz w:val="28"/>
                <w:szCs w:val="28"/>
              </w:rPr>
              <w:t>5.50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103F" w14:textId="2D7D1BC5" w:rsidR="00F10EDC" w:rsidRPr="000E1298" w:rsidRDefault="006B238C" w:rsidP="000E1298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sz w:val="28"/>
                <w:szCs w:val="28"/>
              </w:rPr>
            </w:r>
            <w:r w:rsidR="0000000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68871388" w14:textId="5183B61A" w:rsidR="00F10EDC" w:rsidRPr="000E1298" w:rsidRDefault="00F10EDC" w:rsidP="000E1298">
            <w:pPr>
              <w:pStyle w:val="NoSpacing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E1298">
              <w:rPr>
                <w:rFonts w:cs="Arial"/>
                <w:b/>
                <w:bCs/>
                <w:sz w:val="28"/>
                <w:szCs w:val="28"/>
              </w:rPr>
              <w:t>Silver*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53B20" w14:textId="1CD2A6DC" w:rsidR="00F10EDC" w:rsidRPr="000E1298" w:rsidRDefault="00F10EDC" w:rsidP="000E1298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0E1298">
              <w:rPr>
                <w:rFonts w:cs="Arial"/>
                <w:sz w:val="28"/>
                <w:szCs w:val="28"/>
              </w:rPr>
              <w:t>£2</w:t>
            </w:r>
            <w:r w:rsidR="00EB07D1">
              <w:rPr>
                <w:rFonts w:cs="Arial"/>
                <w:sz w:val="28"/>
                <w:szCs w:val="28"/>
              </w:rPr>
              <w:t>5.50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9F19F" w14:textId="19F8835E" w:rsidR="00F10EDC" w:rsidRPr="000E1298" w:rsidRDefault="006B238C" w:rsidP="000E1298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sz w:val="28"/>
                <w:szCs w:val="28"/>
              </w:rPr>
            </w:r>
            <w:r w:rsidR="0000000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5877470A" w14:textId="44EDD724" w:rsidR="00F10EDC" w:rsidRPr="000E1298" w:rsidRDefault="00F10EDC" w:rsidP="000E1298">
            <w:pPr>
              <w:pStyle w:val="NoSpacing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E1298">
              <w:rPr>
                <w:rFonts w:cs="Arial"/>
                <w:b/>
                <w:bCs/>
                <w:sz w:val="28"/>
                <w:szCs w:val="28"/>
              </w:rPr>
              <w:t>Gold*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D2225" w14:textId="4452DF2B" w:rsidR="00F10EDC" w:rsidRPr="000E1298" w:rsidRDefault="00F10EDC" w:rsidP="000E1298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0E1298">
              <w:rPr>
                <w:rFonts w:cs="Arial"/>
                <w:sz w:val="28"/>
                <w:szCs w:val="28"/>
              </w:rPr>
              <w:t>£3</w:t>
            </w:r>
            <w:r w:rsidR="00EB07D1">
              <w:rPr>
                <w:rFonts w:cs="Arial"/>
                <w:sz w:val="28"/>
                <w:szCs w:val="28"/>
              </w:rPr>
              <w:t>2.50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43EBA4" w14:textId="075DADDF" w:rsidR="00F10EDC" w:rsidRPr="000E1298" w:rsidRDefault="006B238C" w:rsidP="000E1298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sz w:val="28"/>
                <w:szCs w:val="28"/>
              </w:rPr>
            </w:r>
            <w:r w:rsidR="00000000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F10EDC" w:rsidRPr="000E1298" w14:paraId="7226B595" w14:textId="77777777" w:rsidTr="006B238C">
        <w:tc>
          <w:tcPr>
            <w:tcW w:w="641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DAB8F2" w14:textId="462DF21F" w:rsidR="00F10EDC" w:rsidRPr="000E1298" w:rsidRDefault="00F10EDC" w:rsidP="000E1298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 w:rsidRPr="000E1298">
              <w:rPr>
                <w:rFonts w:cs="Arial"/>
                <w:sz w:val="22"/>
                <w:szCs w:val="22"/>
              </w:rPr>
              <w:t>If entering at silver or gold, please include current eDofE number or annotate ‘Direct Entry’ here.</w:t>
            </w:r>
          </w:p>
        </w:tc>
        <w:tc>
          <w:tcPr>
            <w:tcW w:w="320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57B77A" w14:textId="7496C536" w:rsidR="00F10EDC" w:rsidRPr="006B238C" w:rsidRDefault="006B238C" w:rsidP="006B23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6B238C">
              <w:rPr>
                <w:rFonts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6B238C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B238C">
              <w:rPr>
                <w:rFonts w:cs="Arial"/>
                <w:sz w:val="28"/>
                <w:szCs w:val="28"/>
              </w:rPr>
            </w:r>
            <w:r w:rsidRPr="006B238C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 w:rsidRPr="006B238C"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F10EDC" w:rsidRPr="000E1298" w14:paraId="568C841D" w14:textId="77777777" w:rsidTr="000E1298">
        <w:tc>
          <w:tcPr>
            <w:tcW w:w="9622" w:type="dxa"/>
            <w:gridSpan w:val="9"/>
          </w:tcPr>
          <w:p w14:paraId="4ACF2493" w14:textId="318473E8" w:rsidR="00F10EDC" w:rsidRPr="000E1298" w:rsidRDefault="00F10EDC" w:rsidP="000E1298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 w:rsidRPr="000E1298">
              <w:rPr>
                <w:rFonts w:cs="Arial"/>
                <w:sz w:val="22"/>
                <w:szCs w:val="22"/>
              </w:rPr>
              <w:t xml:space="preserve">Payment should be made via Squadron CivCom </w:t>
            </w:r>
            <w:r w:rsidR="004F1E1B">
              <w:rPr>
                <w:rFonts w:cs="Arial"/>
                <w:sz w:val="22"/>
                <w:szCs w:val="22"/>
              </w:rPr>
              <w:t>bank transfer</w:t>
            </w:r>
            <w:r w:rsidRPr="000E1298">
              <w:rPr>
                <w:rFonts w:cs="Arial"/>
                <w:sz w:val="22"/>
                <w:szCs w:val="22"/>
              </w:rPr>
              <w:t xml:space="preserve"> to</w:t>
            </w:r>
            <w:r w:rsidR="00EB07D1">
              <w:rPr>
                <w:rFonts w:cs="Arial"/>
                <w:sz w:val="22"/>
                <w:szCs w:val="22"/>
              </w:rPr>
              <w:t>:</w:t>
            </w:r>
          </w:p>
          <w:p w14:paraId="361DC444" w14:textId="77777777" w:rsidR="000E1298" w:rsidRDefault="00F10EDC" w:rsidP="000E1298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 w:rsidRPr="000E1298">
              <w:rPr>
                <w:rFonts w:cs="Arial"/>
                <w:sz w:val="22"/>
                <w:szCs w:val="22"/>
              </w:rPr>
              <w:t>‘</w:t>
            </w:r>
            <w:r w:rsidRPr="000E1298">
              <w:rPr>
                <w:rFonts w:cs="Arial"/>
                <w:b/>
                <w:bCs/>
                <w:sz w:val="22"/>
                <w:szCs w:val="22"/>
              </w:rPr>
              <w:t>Thames Valley Wing ATC Welfare Fund’</w:t>
            </w:r>
            <w:r w:rsidRPr="000E1298">
              <w:rPr>
                <w:rFonts w:cs="Arial"/>
                <w:sz w:val="22"/>
                <w:szCs w:val="22"/>
              </w:rPr>
              <w:t>.</w:t>
            </w:r>
          </w:p>
          <w:p w14:paraId="2BF510DB" w14:textId="5651AC26" w:rsidR="004F1E1B" w:rsidRDefault="004F1E1B" w:rsidP="000E1298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Sort code: </w:t>
            </w:r>
            <w:r w:rsidRPr="004F1E1B">
              <w:rPr>
                <w:rFonts w:cs="Arial"/>
                <w:b/>
                <w:bCs/>
                <w:sz w:val="22"/>
                <w:szCs w:val="22"/>
              </w:rPr>
              <w:t>40-</w:t>
            </w:r>
            <w:r w:rsidR="00981F69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4F1E1B">
              <w:rPr>
                <w:rFonts w:cs="Arial"/>
                <w:b/>
                <w:bCs/>
                <w:sz w:val="22"/>
                <w:szCs w:val="22"/>
              </w:rPr>
              <w:t>8-10</w:t>
            </w:r>
          </w:p>
          <w:p w14:paraId="52DB47EC" w14:textId="4B1D111B" w:rsidR="004F1E1B" w:rsidRDefault="004F1E1B" w:rsidP="000E1298">
            <w:pPr>
              <w:pStyle w:val="NoSpacing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Bank account number: </w:t>
            </w:r>
            <w:r>
              <w:rPr>
                <w:rFonts w:cs="Arial"/>
                <w:b/>
                <w:bCs/>
                <w:sz w:val="22"/>
                <w:szCs w:val="22"/>
              </w:rPr>
              <w:t>21662996</w:t>
            </w:r>
          </w:p>
          <w:p w14:paraId="1178128A" w14:textId="0DF89FD6" w:rsidR="004F1E1B" w:rsidRPr="00C802BD" w:rsidRDefault="004F1E1B" w:rsidP="004F1E1B">
            <w:pPr>
              <w:pStyle w:val="NoSpacing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Reference</w:t>
            </w:r>
            <w:r w:rsidR="00C802BD">
              <w:rPr>
                <w:rFonts w:cs="Arial"/>
                <w:sz w:val="22"/>
                <w:szCs w:val="22"/>
              </w:rPr>
              <w:t xml:space="preserve">: </w:t>
            </w:r>
            <w:r w:rsidR="00C802BD">
              <w:rPr>
                <w:rFonts w:cs="Arial"/>
                <w:b/>
                <w:bCs/>
                <w:sz w:val="22"/>
                <w:szCs w:val="22"/>
              </w:rPr>
              <w:t xml:space="preserve">DofE/Sqn/Level (B/S/G)/Name </w:t>
            </w:r>
            <w:r w:rsidR="00C802BD" w:rsidRPr="00C802BD">
              <w:rPr>
                <w:rFonts w:cs="Arial"/>
                <w:sz w:val="22"/>
                <w:szCs w:val="22"/>
              </w:rPr>
              <w:t>(</w:t>
            </w:r>
            <w:proofErr w:type="gramStart"/>
            <w:r w:rsidR="00C802BD" w:rsidRPr="00C802BD">
              <w:rPr>
                <w:rFonts w:cs="Arial"/>
                <w:sz w:val="22"/>
                <w:szCs w:val="22"/>
              </w:rPr>
              <w:t>e.g.</w:t>
            </w:r>
            <w:proofErr w:type="gramEnd"/>
            <w:r w:rsidR="00C802BD" w:rsidRPr="00C802BD">
              <w:rPr>
                <w:rFonts w:cs="Arial"/>
                <w:sz w:val="22"/>
                <w:szCs w:val="22"/>
              </w:rPr>
              <w:t xml:space="preserve"> DofE/1811/B/Singh)</w:t>
            </w:r>
          </w:p>
          <w:p w14:paraId="537F527E" w14:textId="63954DDD" w:rsidR="00EB07D1" w:rsidRPr="000E1298" w:rsidRDefault="00EB07D1" w:rsidP="000E1298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 w:rsidRPr="00EB07D1">
              <w:rPr>
                <w:rFonts w:cs="Arial"/>
                <w:b/>
                <w:bCs/>
                <w:sz w:val="22"/>
                <w:szCs w:val="22"/>
                <w:highlight w:val="yellow"/>
              </w:rPr>
              <w:t>CASH</w:t>
            </w:r>
            <w:r w:rsidR="00981F69">
              <w:rPr>
                <w:rFonts w:cs="Arial"/>
                <w:b/>
                <w:bCs/>
                <w:sz w:val="22"/>
                <w:szCs w:val="22"/>
                <w:highlight w:val="yellow"/>
              </w:rPr>
              <w:t>/CHEQUES</w:t>
            </w:r>
            <w:r w:rsidRPr="00EB07D1">
              <w:rPr>
                <w:rFonts w:cs="Arial"/>
                <w:b/>
                <w:bCs/>
                <w:sz w:val="22"/>
                <w:szCs w:val="22"/>
                <w:highlight w:val="yellow"/>
              </w:rPr>
              <w:t xml:space="preserve"> CANNOT BE ACCEPTED</w:t>
            </w:r>
          </w:p>
        </w:tc>
      </w:tr>
    </w:tbl>
    <w:p w14:paraId="4DB35DD9" w14:textId="7B1BCEA3" w:rsidR="00F10EDC" w:rsidRPr="000E1298" w:rsidRDefault="00F10EDC" w:rsidP="00F10EDC">
      <w:pPr>
        <w:pStyle w:val="NoSpacing"/>
        <w:rPr>
          <w:rFonts w:cs="Arial"/>
          <w:szCs w:val="20"/>
        </w:rPr>
      </w:pPr>
    </w:p>
    <w:p w14:paraId="2FC79B95" w14:textId="281B5A7C" w:rsidR="00F10EDC" w:rsidRPr="000E1298" w:rsidRDefault="00F10EDC" w:rsidP="00F10EDC">
      <w:pPr>
        <w:pStyle w:val="NoSpacing"/>
        <w:rPr>
          <w:rFonts w:cs="Arial"/>
          <w:b/>
          <w:bCs/>
          <w:sz w:val="22"/>
          <w:szCs w:val="22"/>
        </w:rPr>
      </w:pPr>
      <w:r w:rsidRPr="000E1298">
        <w:rPr>
          <w:rFonts w:cs="Arial"/>
          <w:b/>
          <w:bCs/>
          <w:sz w:val="22"/>
          <w:szCs w:val="22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3140"/>
        <w:gridCol w:w="1571"/>
        <w:gridCol w:w="3142"/>
      </w:tblGrid>
      <w:tr w:rsidR="00F10EDC" w:rsidRPr="000E1298" w14:paraId="23831EBE" w14:textId="3AA2D4DB" w:rsidTr="006B238C">
        <w:trPr>
          <w:trHeight w:val="458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139B7483" w14:textId="24A63DF9" w:rsidR="00F10EDC" w:rsidRPr="006B238C" w:rsidRDefault="00F10EDC" w:rsidP="000E1298">
            <w:pPr>
              <w:pStyle w:val="NoSpacing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B238C">
              <w:rPr>
                <w:rFonts w:cs="Arial"/>
                <w:b/>
                <w:bCs/>
                <w:sz w:val="22"/>
                <w:szCs w:val="22"/>
              </w:rPr>
              <w:t>Squadron</w:t>
            </w:r>
          </w:p>
        </w:tc>
        <w:tc>
          <w:tcPr>
            <w:tcW w:w="7853" w:type="dxa"/>
            <w:gridSpan w:val="3"/>
            <w:vAlign w:val="center"/>
          </w:tcPr>
          <w:p w14:paraId="13CCB266" w14:textId="26E67182" w:rsidR="00F10EDC" w:rsidRPr="000E1298" w:rsidRDefault="006B238C" w:rsidP="006B238C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5969E6">
              <w:rPr>
                <w:rFonts w:cs="Arial"/>
                <w:sz w:val="22"/>
                <w:szCs w:val="22"/>
              </w:rPr>
              <w:t> </w:t>
            </w:r>
            <w:r w:rsidR="005969E6">
              <w:rPr>
                <w:rFonts w:cs="Arial"/>
                <w:sz w:val="22"/>
                <w:szCs w:val="22"/>
              </w:rPr>
              <w:t> </w:t>
            </w:r>
            <w:r w:rsidR="005969E6">
              <w:rPr>
                <w:rFonts w:cs="Arial"/>
                <w:sz w:val="22"/>
                <w:szCs w:val="22"/>
              </w:rPr>
              <w:t> </w:t>
            </w:r>
            <w:r w:rsidR="005969E6">
              <w:rPr>
                <w:rFonts w:cs="Arial"/>
                <w:sz w:val="22"/>
                <w:szCs w:val="22"/>
              </w:rPr>
              <w:t> </w:t>
            </w:r>
            <w:r w:rsidR="005969E6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10EDC" w:rsidRPr="000E1298" w14:paraId="5D041ABC" w14:textId="2EE4A88E" w:rsidTr="006B238C">
        <w:trPr>
          <w:trHeight w:val="419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783F2321" w14:textId="67EE204C" w:rsidR="00F10EDC" w:rsidRPr="006B238C" w:rsidRDefault="00F10EDC" w:rsidP="000E1298">
            <w:pPr>
              <w:pStyle w:val="NoSpacing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B238C">
              <w:rPr>
                <w:rFonts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140" w:type="dxa"/>
            <w:vAlign w:val="center"/>
          </w:tcPr>
          <w:p w14:paraId="3E92671A" w14:textId="594354B9" w:rsidR="00F10EDC" w:rsidRPr="000E1298" w:rsidRDefault="006B238C" w:rsidP="006B238C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118A251E" w14:textId="494A5B34" w:rsidR="00F10EDC" w:rsidRPr="006B238C" w:rsidRDefault="00F10EDC" w:rsidP="000E1298">
            <w:pPr>
              <w:pStyle w:val="NoSpacing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B238C">
              <w:rPr>
                <w:rFonts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142" w:type="dxa"/>
            <w:vAlign w:val="center"/>
          </w:tcPr>
          <w:p w14:paraId="15231D97" w14:textId="0ED0117C" w:rsidR="00F10EDC" w:rsidRPr="000E1298" w:rsidRDefault="006B238C" w:rsidP="006B238C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B238C" w:rsidRPr="000E1298" w14:paraId="1B4901D8" w14:textId="7F32E0B3" w:rsidTr="006B238C">
        <w:trPr>
          <w:trHeight w:val="413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182790A" w14:textId="15DC7C3E" w:rsidR="006B238C" w:rsidRPr="006B238C" w:rsidRDefault="006B238C" w:rsidP="000E1298">
            <w:pPr>
              <w:pStyle w:val="NoSpacing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B238C">
              <w:rPr>
                <w:rFonts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3140" w:type="dxa"/>
            <w:vAlign w:val="center"/>
          </w:tcPr>
          <w:p w14:paraId="5460AE0B" w14:textId="006D8043" w:rsidR="006B238C" w:rsidRPr="000E1298" w:rsidRDefault="006B238C" w:rsidP="00EB07D1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Gender"/>
                  <w:enabled/>
                  <w:calcOnExit w:val="0"/>
                  <w:statusText w:type="text" w:val="Select from drop-down list"/>
                  <w:ddList>
                    <w:result w:val="2"/>
                    <w:listEntry w:val="Male"/>
                    <w:listEntry w:val="Female"/>
                    <w:listEntry w:val="Prefer not to say"/>
                  </w:ddList>
                </w:ffData>
              </w:fldChar>
            </w:r>
            <w:bookmarkStart w:id="7" w:name="Gender"/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1C01BA37" w14:textId="6D58967F" w:rsidR="006B238C" w:rsidRPr="006B238C" w:rsidRDefault="006B238C" w:rsidP="000E1298">
            <w:pPr>
              <w:pStyle w:val="NoSpacing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B238C">
              <w:rPr>
                <w:rFonts w:cs="Arial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3142" w:type="dxa"/>
            <w:vAlign w:val="center"/>
          </w:tcPr>
          <w:p w14:paraId="5DE331BB" w14:textId="05DF5ED2" w:rsidR="006B238C" w:rsidRPr="000E1298" w:rsidRDefault="006B238C" w:rsidP="006B238C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10EDC" w:rsidRPr="000E1298" w14:paraId="0D1A4AF0" w14:textId="6FF7B2C4" w:rsidTr="006B238C">
        <w:trPr>
          <w:trHeight w:val="419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5AD888B8" w14:textId="0197DE8E" w:rsidR="00F10EDC" w:rsidRPr="006B238C" w:rsidRDefault="00F10EDC" w:rsidP="000E1298">
            <w:pPr>
              <w:pStyle w:val="NoSpacing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B238C">
              <w:rPr>
                <w:rFonts w:cs="Arial"/>
                <w:b/>
                <w:bCs/>
                <w:sz w:val="22"/>
                <w:szCs w:val="22"/>
              </w:rPr>
              <w:t>Cadet email</w:t>
            </w:r>
          </w:p>
        </w:tc>
        <w:tc>
          <w:tcPr>
            <w:tcW w:w="7853" w:type="dxa"/>
            <w:gridSpan w:val="3"/>
            <w:vAlign w:val="center"/>
          </w:tcPr>
          <w:p w14:paraId="0C91EF42" w14:textId="6D43686C" w:rsidR="00F10EDC" w:rsidRPr="000E1298" w:rsidRDefault="006B238C" w:rsidP="006B238C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2317169" w14:textId="18FF18C1" w:rsidR="00F10EDC" w:rsidRPr="000E1298" w:rsidRDefault="00F10EDC" w:rsidP="00F10EDC">
      <w:pPr>
        <w:pStyle w:val="NoSpacing"/>
        <w:rPr>
          <w:rFonts w:cs="Arial"/>
          <w:sz w:val="22"/>
          <w:szCs w:val="22"/>
        </w:rPr>
      </w:pPr>
    </w:p>
    <w:p w14:paraId="0D657386" w14:textId="733E9ACB" w:rsidR="00F10EDC" w:rsidRPr="000E1298" w:rsidRDefault="00F10EDC" w:rsidP="00F10EDC">
      <w:pPr>
        <w:pStyle w:val="NoSpacing"/>
        <w:rPr>
          <w:rFonts w:cs="Arial"/>
          <w:b/>
          <w:bCs/>
          <w:sz w:val="22"/>
          <w:szCs w:val="22"/>
        </w:rPr>
      </w:pPr>
      <w:r w:rsidRPr="000E1298">
        <w:rPr>
          <w:rFonts w:cs="Arial"/>
          <w:b/>
          <w:bCs/>
          <w:sz w:val="22"/>
          <w:szCs w:val="22"/>
        </w:rPr>
        <w:t>Declaration</w:t>
      </w:r>
    </w:p>
    <w:p w14:paraId="385DAFC7" w14:textId="73512732" w:rsidR="00F10EDC" w:rsidRDefault="00F10EDC" w:rsidP="00F10EDC">
      <w:pPr>
        <w:pStyle w:val="NoSpacing"/>
        <w:rPr>
          <w:rFonts w:cs="Arial"/>
          <w:color w:val="0000FF"/>
          <w:sz w:val="22"/>
          <w:szCs w:val="22"/>
        </w:rPr>
      </w:pPr>
      <w:r w:rsidRPr="000E1298">
        <w:rPr>
          <w:rFonts w:cs="Arial"/>
          <w:sz w:val="22"/>
          <w:szCs w:val="22"/>
        </w:rPr>
        <w:t xml:space="preserve">I agree to enrol as a participant </w:t>
      </w:r>
      <w:r w:rsidR="000E1298" w:rsidRPr="000E1298">
        <w:rPr>
          <w:rFonts w:cs="Arial"/>
          <w:sz w:val="22"/>
          <w:szCs w:val="22"/>
        </w:rPr>
        <w:t>in</w:t>
      </w:r>
      <w:r w:rsidRPr="000E1298">
        <w:rPr>
          <w:rFonts w:cs="Arial"/>
          <w:sz w:val="22"/>
          <w:szCs w:val="22"/>
        </w:rPr>
        <w:t xml:space="preserve"> a DofE programme. I understand that I will be managing my programme using the online eDofE system. I acknowledge that this system has a set of terms and conditions that I agree to. These terms and conditions are available at </w:t>
      </w:r>
      <w:hyperlink r:id="rId9" w:history="1">
        <w:r w:rsidRPr="000E1298">
          <w:rPr>
            <w:rStyle w:val="Hyperlink"/>
            <w:rFonts w:cs="Arial"/>
            <w:sz w:val="22"/>
            <w:szCs w:val="22"/>
          </w:rPr>
          <w:t>www.eDofE.org</w:t>
        </w:r>
      </w:hyperlink>
    </w:p>
    <w:p w14:paraId="0B59B176" w14:textId="77777777" w:rsidR="006B238C" w:rsidRPr="000E1298" w:rsidRDefault="006B238C" w:rsidP="00F10EDC">
      <w:pPr>
        <w:pStyle w:val="NoSpacing"/>
        <w:rPr>
          <w:rFonts w:cs="Arial"/>
          <w:color w:val="0000FF"/>
          <w:sz w:val="22"/>
          <w:szCs w:val="2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686"/>
        <w:gridCol w:w="3260"/>
      </w:tblGrid>
      <w:tr w:rsidR="00F10EDC" w:rsidRPr="000E1298" w14:paraId="50FD68ED" w14:textId="77777777" w:rsidTr="00EB07D1">
        <w:trPr>
          <w:trHeight w:hRule="exact" w:val="527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CADCF" w14:textId="77777777" w:rsidR="00F10EDC" w:rsidRPr="006B238C" w:rsidRDefault="00F10EDC" w:rsidP="00E80E06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B238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Print Name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FF9F0" w14:textId="77777777" w:rsidR="00F10EDC" w:rsidRDefault="00F10EDC" w:rsidP="00E80E06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B238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Signature</w:t>
            </w:r>
          </w:p>
          <w:p w14:paraId="62C4B26B" w14:textId="1632B9E3" w:rsidR="00EB07D1" w:rsidRPr="00EB07D1" w:rsidRDefault="00EB07D1" w:rsidP="00E80E06">
            <w:pPr>
              <w:pStyle w:val="BodyText3"/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6"/>
                <w:szCs w:val="16"/>
              </w:rPr>
              <w:t>Electronic signatures are acceptable</w:t>
            </w:r>
          </w:p>
        </w:tc>
        <w:tc>
          <w:tcPr>
            <w:tcW w:w="326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D9301" w14:textId="77777777" w:rsidR="00F10EDC" w:rsidRPr="006B238C" w:rsidRDefault="00F10EDC" w:rsidP="00E80E06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B238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Date</w:t>
            </w:r>
          </w:p>
        </w:tc>
      </w:tr>
      <w:tr w:rsidR="00F10EDC" w:rsidRPr="000E1298" w14:paraId="2CAED5B7" w14:textId="77777777" w:rsidTr="00F10EDC">
        <w:trPr>
          <w:trHeight w:hRule="exact" w:val="3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F2497" w14:textId="73017BEE" w:rsidR="00F10EDC" w:rsidRPr="000E1298" w:rsidRDefault="006B238C" w:rsidP="00E80E06">
            <w:pPr>
              <w:pStyle w:val="BodyText3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B7C2F" w14:textId="6C705F74" w:rsidR="00F10EDC" w:rsidRPr="006B238C" w:rsidRDefault="006B238C" w:rsidP="00E80E06">
            <w:pPr>
              <w:pStyle w:val="BodyText3"/>
              <w:jc w:val="center"/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</w:pPr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</w:r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81448" w14:textId="25BB7911" w:rsidR="00F10EDC" w:rsidRPr="000E1298" w:rsidRDefault="006B238C" w:rsidP="00E80E06">
            <w:pPr>
              <w:pStyle w:val="BodyText3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color w:val="333333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color w:val="333333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4D8774A6" w14:textId="3FA17AF7" w:rsidR="00F10EDC" w:rsidRPr="000E1298" w:rsidRDefault="00F10EDC" w:rsidP="00F10EDC">
      <w:pPr>
        <w:pStyle w:val="NoSpacing"/>
        <w:rPr>
          <w:rFonts w:cs="Arial"/>
          <w:sz w:val="22"/>
          <w:szCs w:val="22"/>
        </w:rPr>
      </w:pPr>
    </w:p>
    <w:p w14:paraId="44EE2DFF" w14:textId="582DA5CC" w:rsidR="00F10EDC" w:rsidRPr="000E1298" w:rsidRDefault="00F10EDC" w:rsidP="00F10EDC">
      <w:pPr>
        <w:rPr>
          <w:rFonts w:ascii="Arial" w:hAnsi="Arial" w:cs="Arial"/>
          <w:b/>
          <w:color w:val="333333"/>
          <w:sz w:val="22"/>
          <w:szCs w:val="22"/>
          <w:lang w:val="en-GB"/>
        </w:rPr>
      </w:pPr>
      <w:r w:rsidRPr="000E1298">
        <w:rPr>
          <w:rFonts w:ascii="Arial" w:hAnsi="Arial" w:cs="Arial"/>
          <w:b/>
          <w:color w:val="333333"/>
          <w:sz w:val="22"/>
          <w:szCs w:val="22"/>
          <w:lang w:val="en-GB"/>
        </w:rPr>
        <w:t xml:space="preserve">Consent to enrol from parent or guardian (if </w:t>
      </w:r>
      <w:r w:rsidR="000E1298" w:rsidRPr="000E1298">
        <w:rPr>
          <w:rFonts w:ascii="Arial" w:hAnsi="Arial" w:cs="Arial"/>
          <w:b/>
          <w:color w:val="333333"/>
          <w:sz w:val="22"/>
          <w:szCs w:val="22"/>
          <w:lang w:val="en-GB"/>
        </w:rPr>
        <w:t xml:space="preserve">the </w:t>
      </w:r>
      <w:r w:rsidRPr="000E1298">
        <w:rPr>
          <w:rFonts w:ascii="Arial" w:hAnsi="Arial" w:cs="Arial"/>
          <w:b/>
          <w:color w:val="333333"/>
          <w:sz w:val="22"/>
          <w:szCs w:val="22"/>
          <w:lang w:val="en-GB"/>
        </w:rPr>
        <w:t xml:space="preserve">applicant is under 18 years old). </w:t>
      </w:r>
    </w:p>
    <w:p w14:paraId="30F72049" w14:textId="0AF9BEEE" w:rsidR="00F10EDC" w:rsidRDefault="00F10EDC" w:rsidP="000E1298">
      <w:pPr>
        <w:rPr>
          <w:rFonts w:ascii="Arial" w:hAnsi="Arial" w:cs="Arial"/>
          <w:color w:val="333333"/>
          <w:sz w:val="22"/>
          <w:szCs w:val="22"/>
          <w:lang w:val="en-GB"/>
        </w:rPr>
      </w:pPr>
      <w:r w:rsidRPr="000E1298">
        <w:rPr>
          <w:rFonts w:ascii="Arial" w:hAnsi="Arial" w:cs="Arial"/>
          <w:color w:val="333333"/>
          <w:sz w:val="22"/>
          <w:szCs w:val="22"/>
          <w:lang w:val="en-GB"/>
        </w:rPr>
        <w:t xml:space="preserve">I agree to my </w:t>
      </w:r>
      <w:r w:rsidR="000E1298" w:rsidRPr="000E1298">
        <w:rPr>
          <w:rFonts w:ascii="Arial" w:hAnsi="Arial" w:cs="Arial"/>
          <w:color w:val="333333"/>
          <w:sz w:val="22"/>
          <w:szCs w:val="22"/>
          <w:lang w:val="en-GB"/>
        </w:rPr>
        <w:t>son/daughter/ward</w:t>
      </w:r>
      <w:r w:rsidRPr="000E1298">
        <w:rPr>
          <w:rFonts w:ascii="Arial" w:hAnsi="Arial" w:cs="Arial"/>
          <w:color w:val="333333"/>
          <w:sz w:val="22"/>
          <w:szCs w:val="22"/>
          <w:lang w:val="en-GB"/>
        </w:rPr>
        <w:t xml:space="preserve"> doing a DofE programme. I note that it is my responsibility to check that any activity my </w:t>
      </w:r>
      <w:r w:rsidR="000E1298" w:rsidRPr="000E1298">
        <w:rPr>
          <w:rFonts w:ascii="Arial" w:hAnsi="Arial" w:cs="Arial"/>
          <w:color w:val="333333"/>
          <w:sz w:val="22"/>
          <w:szCs w:val="22"/>
          <w:lang w:val="en-GB"/>
        </w:rPr>
        <w:t>son/daughter/ward</w:t>
      </w:r>
      <w:r w:rsidRPr="000E1298">
        <w:rPr>
          <w:rFonts w:ascii="Arial" w:hAnsi="Arial" w:cs="Arial"/>
          <w:color w:val="333333"/>
          <w:sz w:val="22"/>
          <w:szCs w:val="22"/>
          <w:lang w:val="en-GB"/>
        </w:rPr>
        <w:t xml:space="preserve"> undertakes for their DofE programme is appropriately managed and insured unless the activity is directly managed or organised by their DofE group, </w:t>
      </w:r>
      <w:proofErr w:type="gramStart"/>
      <w:r w:rsidRPr="000E1298">
        <w:rPr>
          <w:rFonts w:ascii="Arial" w:hAnsi="Arial" w:cs="Arial"/>
          <w:color w:val="333333"/>
          <w:sz w:val="22"/>
          <w:szCs w:val="22"/>
          <w:lang w:val="en-GB"/>
        </w:rPr>
        <w:t>centre</w:t>
      </w:r>
      <w:proofErr w:type="gramEnd"/>
      <w:r w:rsidRPr="000E1298">
        <w:rPr>
          <w:rFonts w:ascii="Arial" w:hAnsi="Arial" w:cs="Arial"/>
          <w:color w:val="333333"/>
          <w:sz w:val="22"/>
          <w:szCs w:val="22"/>
          <w:lang w:val="en-GB"/>
        </w:rPr>
        <w:t xml:space="preserve"> or Licensed Organisation. </w:t>
      </w:r>
    </w:p>
    <w:p w14:paraId="2A1E79BE" w14:textId="77777777" w:rsidR="006B238C" w:rsidRPr="000E1298" w:rsidRDefault="006B238C" w:rsidP="000E1298">
      <w:pPr>
        <w:rPr>
          <w:rFonts w:ascii="Arial" w:hAnsi="Arial" w:cs="Arial"/>
          <w:color w:val="333333"/>
          <w:sz w:val="22"/>
          <w:szCs w:val="22"/>
          <w:lang w:val="en-GB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3712"/>
        <w:gridCol w:w="3260"/>
      </w:tblGrid>
      <w:tr w:rsidR="00F10EDC" w:rsidRPr="000E1298" w14:paraId="602E2B47" w14:textId="77777777" w:rsidTr="00EB07D1">
        <w:trPr>
          <w:trHeight w:hRule="exact" w:val="566"/>
        </w:trPr>
        <w:tc>
          <w:tcPr>
            <w:tcW w:w="2809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C80B9" w14:textId="77777777" w:rsidR="00F10EDC" w:rsidRPr="006B238C" w:rsidRDefault="00F10EDC" w:rsidP="00E80E06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B238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Print Name</w:t>
            </w:r>
          </w:p>
        </w:tc>
        <w:tc>
          <w:tcPr>
            <w:tcW w:w="371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A4685" w14:textId="77777777" w:rsidR="00EB07D1" w:rsidRDefault="00EB07D1" w:rsidP="00EB07D1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B238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Signature</w:t>
            </w:r>
          </w:p>
          <w:p w14:paraId="2B030D94" w14:textId="7DD00EE4" w:rsidR="00F10EDC" w:rsidRPr="006B238C" w:rsidRDefault="00EB07D1" w:rsidP="00EB07D1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6"/>
                <w:szCs w:val="16"/>
              </w:rPr>
              <w:t>Electronic signatures are acceptable</w:t>
            </w:r>
          </w:p>
        </w:tc>
        <w:tc>
          <w:tcPr>
            <w:tcW w:w="326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CAE79" w14:textId="77777777" w:rsidR="00F10EDC" w:rsidRPr="006B238C" w:rsidRDefault="00F10EDC" w:rsidP="00E80E06">
            <w:pPr>
              <w:pStyle w:val="BodyText3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B238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Date</w:t>
            </w:r>
          </w:p>
        </w:tc>
      </w:tr>
      <w:tr w:rsidR="006B238C" w:rsidRPr="000E1298" w14:paraId="3AEAD925" w14:textId="77777777" w:rsidTr="00F10EDC">
        <w:trPr>
          <w:trHeight w:hRule="exact" w:val="349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F1C08" w14:textId="316BEACF" w:rsidR="006B238C" w:rsidRPr="000E1298" w:rsidRDefault="006B238C" w:rsidP="006B238C">
            <w:pPr>
              <w:pStyle w:val="BodyText3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458F" w14:textId="0D47464A" w:rsidR="006B238C" w:rsidRPr="006B238C" w:rsidRDefault="006B238C" w:rsidP="006B238C">
            <w:pPr>
              <w:pStyle w:val="BodyText3"/>
              <w:jc w:val="center"/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</w:pPr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</w:r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333333"/>
                <w:sz w:val="22"/>
                <w:szCs w:val="22"/>
              </w:rPr>
              <w:t> </w:t>
            </w:r>
            <w:r w:rsidRPr="006B238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052F2" w14:textId="25EB76D7" w:rsidR="006B238C" w:rsidRPr="000E1298" w:rsidRDefault="006B238C" w:rsidP="006B238C">
            <w:pPr>
              <w:pStyle w:val="BodyText3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p w14:paraId="407FA365" w14:textId="73BBBF35" w:rsidR="00F10EDC" w:rsidRPr="000E1298" w:rsidRDefault="00F10EDC" w:rsidP="00F10EDC">
      <w:pPr>
        <w:pStyle w:val="NoSpacing"/>
        <w:rPr>
          <w:rFonts w:cs="Arial"/>
          <w:sz w:val="22"/>
          <w:szCs w:val="22"/>
        </w:rPr>
      </w:pPr>
    </w:p>
    <w:p w14:paraId="45BD014D" w14:textId="0F69BADB" w:rsidR="000E1298" w:rsidRPr="000E1298" w:rsidRDefault="000E1298" w:rsidP="00F10EDC">
      <w:pPr>
        <w:pStyle w:val="Footer"/>
        <w:rPr>
          <w:rFonts w:ascii="Arial" w:hAnsi="Arial" w:cs="Arial"/>
          <w:b/>
          <w:color w:val="333333"/>
          <w:sz w:val="20"/>
        </w:rPr>
      </w:pPr>
      <w:r w:rsidRPr="000E1298">
        <w:rPr>
          <w:rFonts w:ascii="Arial" w:hAnsi="Arial" w:cs="Arial"/>
          <w:b/>
          <w:color w:val="333333"/>
          <w:sz w:val="22"/>
          <w:szCs w:val="22"/>
        </w:rPr>
        <w:t xml:space="preserve">Please return this form with the </w:t>
      </w:r>
      <w:hyperlink r:id="rId10" w:history="1">
        <w:r w:rsidRPr="000E1298">
          <w:rPr>
            <w:rStyle w:val="Hyperlink"/>
            <w:rFonts w:ascii="Arial" w:hAnsi="Arial" w:cs="Arial"/>
            <w:b/>
            <w:sz w:val="22"/>
            <w:szCs w:val="22"/>
          </w:rPr>
          <w:t>TG Form 24</w:t>
        </w:r>
      </w:hyperlink>
      <w:r w:rsidRPr="000E1298">
        <w:rPr>
          <w:rFonts w:ascii="Arial" w:hAnsi="Arial" w:cs="Arial"/>
          <w:b/>
          <w:color w:val="333333"/>
          <w:sz w:val="22"/>
          <w:szCs w:val="22"/>
        </w:rPr>
        <w:t xml:space="preserve"> and payment to Wing HQ. If you have any questions, contact your Sqn DofE Officer, or the Wg DofE Officer by emailing </w:t>
      </w:r>
      <w:hyperlink r:id="rId11" w:history="1">
        <w:r w:rsidRPr="000E1298">
          <w:rPr>
            <w:rStyle w:val="Hyperlink"/>
            <w:rFonts w:ascii="Arial" w:hAnsi="Arial" w:cs="Arial"/>
            <w:b/>
            <w:sz w:val="22"/>
            <w:szCs w:val="22"/>
          </w:rPr>
          <w:t>dofe.tvw@rafac.mod.gov.uk</w:t>
        </w:r>
      </w:hyperlink>
      <w:r w:rsidRPr="000E1298">
        <w:rPr>
          <w:rFonts w:ascii="Arial" w:hAnsi="Arial" w:cs="Arial"/>
          <w:b/>
          <w:color w:val="333333"/>
          <w:sz w:val="20"/>
        </w:rPr>
        <w:t xml:space="preserve"> </w:t>
      </w:r>
    </w:p>
    <w:p w14:paraId="1923ACA3" w14:textId="77777777" w:rsidR="000E1298" w:rsidRPr="000E1298" w:rsidRDefault="000E1298" w:rsidP="00F10EDC">
      <w:pPr>
        <w:pStyle w:val="Footer"/>
        <w:rPr>
          <w:rFonts w:ascii="Arial" w:hAnsi="Arial" w:cs="Arial"/>
          <w:b/>
          <w:color w:val="333333"/>
          <w:sz w:val="20"/>
        </w:rPr>
      </w:pPr>
    </w:p>
    <w:p w14:paraId="2F68A3BC" w14:textId="7EE7AEA3" w:rsidR="00F10EDC" w:rsidRPr="000E1298" w:rsidRDefault="00F10EDC" w:rsidP="00F10EDC">
      <w:pPr>
        <w:pStyle w:val="Footer"/>
        <w:rPr>
          <w:rFonts w:ascii="Arial" w:hAnsi="Arial" w:cs="Arial"/>
          <w:b/>
          <w:color w:val="333333"/>
          <w:sz w:val="16"/>
          <w:szCs w:val="16"/>
        </w:rPr>
      </w:pPr>
      <w:r w:rsidRPr="000E1298">
        <w:rPr>
          <w:rFonts w:ascii="Arial" w:hAnsi="Arial" w:cs="Arial"/>
          <w:b/>
          <w:color w:val="333333"/>
          <w:sz w:val="16"/>
          <w:szCs w:val="16"/>
        </w:rPr>
        <w:t>Note:</w:t>
      </w:r>
    </w:p>
    <w:p w14:paraId="5C5E36C4" w14:textId="77777777" w:rsidR="00F10EDC" w:rsidRPr="000E1298" w:rsidRDefault="00F10EDC" w:rsidP="00F10EDC">
      <w:pPr>
        <w:rPr>
          <w:rFonts w:ascii="Arial" w:hAnsi="Arial" w:cs="Arial"/>
          <w:color w:val="333333"/>
          <w:sz w:val="16"/>
          <w:szCs w:val="16"/>
          <w:lang w:val="en-GB"/>
        </w:rPr>
      </w:pPr>
      <w:r w:rsidRPr="000E1298">
        <w:rPr>
          <w:rFonts w:ascii="Arial" w:hAnsi="Arial" w:cs="Arial"/>
          <w:color w:val="333333"/>
          <w:sz w:val="16"/>
          <w:szCs w:val="16"/>
          <w:lang w:val="en-GB"/>
        </w:rPr>
        <w:t xml:space="preserve">Data supplied on this form and in </w:t>
      </w:r>
      <w:r w:rsidRPr="000E1298">
        <w:rPr>
          <w:rFonts w:ascii="Arial" w:hAnsi="Arial" w:cs="Arial"/>
          <w:i/>
          <w:color w:val="333333"/>
          <w:sz w:val="16"/>
          <w:szCs w:val="16"/>
          <w:lang w:val="en-GB"/>
        </w:rPr>
        <w:t>e</w:t>
      </w:r>
      <w:r w:rsidRPr="000E1298">
        <w:rPr>
          <w:rFonts w:ascii="Arial" w:hAnsi="Arial" w:cs="Arial"/>
          <w:color w:val="333333"/>
          <w:sz w:val="16"/>
          <w:szCs w:val="16"/>
          <w:lang w:val="en-GB"/>
        </w:rPr>
        <w:t xml:space="preserve">DofE and information about DofE activities recorded in </w:t>
      </w:r>
      <w:r w:rsidRPr="000E1298">
        <w:rPr>
          <w:rFonts w:ascii="Arial" w:hAnsi="Arial" w:cs="Arial"/>
          <w:i/>
          <w:color w:val="333333"/>
          <w:sz w:val="16"/>
          <w:szCs w:val="16"/>
          <w:lang w:val="en-GB"/>
        </w:rPr>
        <w:t>e</w:t>
      </w:r>
      <w:r w:rsidRPr="000E1298">
        <w:rPr>
          <w:rFonts w:ascii="Arial" w:hAnsi="Arial" w:cs="Arial"/>
          <w:color w:val="333333"/>
          <w:sz w:val="16"/>
          <w:szCs w:val="16"/>
          <w:lang w:val="en-GB"/>
        </w:rPr>
        <w:t xml:space="preserve">DofE will be used by the DofE Charity, the Licensed Organisation and DofE centre to monitor and manage DofE participation and progress by young people and manage and support Leaders.  </w:t>
      </w:r>
    </w:p>
    <w:p w14:paraId="2567E462" w14:textId="77777777" w:rsidR="00F10EDC" w:rsidRPr="000E1298" w:rsidRDefault="00F10EDC" w:rsidP="00F10EDC">
      <w:pPr>
        <w:rPr>
          <w:rFonts w:ascii="Arial" w:hAnsi="Arial" w:cs="Arial"/>
          <w:color w:val="333333"/>
          <w:sz w:val="16"/>
          <w:szCs w:val="16"/>
          <w:lang w:val="en-GB"/>
        </w:rPr>
      </w:pPr>
    </w:p>
    <w:p w14:paraId="1DB13BA6" w14:textId="77777777" w:rsidR="00F10EDC" w:rsidRPr="000E1298" w:rsidRDefault="00F10EDC" w:rsidP="00F10EDC">
      <w:pPr>
        <w:rPr>
          <w:rFonts w:ascii="Arial" w:hAnsi="Arial" w:cs="Arial"/>
          <w:color w:val="333333"/>
          <w:sz w:val="16"/>
          <w:szCs w:val="16"/>
          <w:lang w:val="en-GB"/>
        </w:rPr>
      </w:pPr>
      <w:r w:rsidRPr="000E1298">
        <w:rPr>
          <w:rFonts w:ascii="Arial" w:hAnsi="Arial" w:cs="Arial"/>
          <w:color w:val="333333"/>
          <w:sz w:val="16"/>
          <w:szCs w:val="16"/>
          <w:lang w:val="en-GB"/>
        </w:rPr>
        <w:t xml:space="preserve">The DofE Charity will use personal data to communicate useful and relevant information to either help participants complete a DofE programme, Leaders/LOs to run DofE programmes more effectively or help the DofE Charity to improve the quality and breadth of its programmes.  </w:t>
      </w:r>
    </w:p>
    <w:p w14:paraId="334A240D" w14:textId="77777777" w:rsidR="00F10EDC" w:rsidRPr="000E1298" w:rsidRDefault="00F10EDC" w:rsidP="00F10EDC">
      <w:pPr>
        <w:rPr>
          <w:rFonts w:ascii="Arial" w:hAnsi="Arial" w:cs="Arial"/>
          <w:color w:val="333333"/>
          <w:sz w:val="16"/>
          <w:szCs w:val="16"/>
          <w:lang w:val="en-GB"/>
        </w:rPr>
      </w:pPr>
    </w:p>
    <w:p w14:paraId="3E55CAE8" w14:textId="77777777" w:rsidR="00F10EDC" w:rsidRPr="000E1298" w:rsidRDefault="00F10EDC" w:rsidP="00F10EDC">
      <w:pPr>
        <w:rPr>
          <w:rFonts w:ascii="Arial" w:hAnsi="Arial" w:cs="Arial"/>
          <w:color w:val="333333"/>
          <w:sz w:val="16"/>
          <w:szCs w:val="16"/>
          <w:lang w:val="en-GB"/>
        </w:rPr>
      </w:pPr>
      <w:r w:rsidRPr="000E1298">
        <w:rPr>
          <w:rFonts w:ascii="Arial" w:hAnsi="Arial" w:cs="Arial"/>
          <w:color w:val="333333"/>
          <w:sz w:val="16"/>
          <w:szCs w:val="16"/>
          <w:lang w:val="en-GB"/>
        </w:rPr>
        <w:t xml:space="preserve">Occasionally the DofE Charity may send you information relating to commercial offers. If you do not wish to receive commercial information from the DofE </w:t>
      </w:r>
      <w:proofErr w:type="gramStart"/>
      <w:r w:rsidRPr="000E1298">
        <w:rPr>
          <w:rFonts w:ascii="Arial" w:hAnsi="Arial" w:cs="Arial"/>
          <w:color w:val="333333"/>
          <w:sz w:val="16"/>
          <w:szCs w:val="16"/>
          <w:lang w:val="en-GB"/>
        </w:rPr>
        <w:t>Charity</w:t>
      </w:r>
      <w:proofErr w:type="gramEnd"/>
      <w:r w:rsidRPr="000E1298">
        <w:rPr>
          <w:rFonts w:ascii="Arial" w:hAnsi="Arial" w:cs="Arial"/>
          <w:color w:val="333333"/>
          <w:sz w:val="16"/>
          <w:szCs w:val="16"/>
          <w:lang w:val="en-GB"/>
        </w:rPr>
        <w:t xml:space="preserve"> you can choose not to by amending your contact preferences in your eDofE profile at any time.</w:t>
      </w:r>
    </w:p>
    <w:p w14:paraId="04A35A28" w14:textId="77777777" w:rsidR="00F10EDC" w:rsidRPr="000E1298" w:rsidRDefault="00F10EDC" w:rsidP="00F10EDC">
      <w:pPr>
        <w:pStyle w:val="NoSpacing"/>
        <w:rPr>
          <w:rFonts w:cs="Arial"/>
          <w:sz w:val="22"/>
          <w:szCs w:val="22"/>
        </w:rPr>
      </w:pPr>
    </w:p>
    <w:sectPr w:rsidR="00F10EDC" w:rsidRPr="000E1298" w:rsidSect="00EB07D1">
      <w:footerReference w:type="default" r:id="rId12"/>
      <w:pgSz w:w="11900" w:h="16840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2D02" w14:textId="77777777" w:rsidR="00332426" w:rsidRDefault="00332426" w:rsidP="000E1298">
      <w:r>
        <w:separator/>
      </w:r>
    </w:p>
  </w:endnote>
  <w:endnote w:type="continuationSeparator" w:id="0">
    <w:p w14:paraId="161D86D5" w14:textId="77777777" w:rsidR="00332426" w:rsidRDefault="00332426" w:rsidP="000E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0E1298" w:rsidRPr="00CE74BC" w14:paraId="4CA4C213" w14:textId="77777777" w:rsidTr="00CE74BC">
      <w:tc>
        <w:tcPr>
          <w:tcW w:w="3207" w:type="dxa"/>
        </w:tcPr>
        <w:p w14:paraId="5BE841BF" w14:textId="79AD8356" w:rsidR="000E1298" w:rsidRPr="00CE74BC" w:rsidRDefault="00CE74B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CE74BC">
            <w:rPr>
              <w:rFonts w:ascii="Arial" w:hAnsi="Arial" w:cs="Arial"/>
              <w:sz w:val="18"/>
              <w:szCs w:val="18"/>
            </w:rPr>
            <w:t>V</w:t>
          </w:r>
          <w:r w:rsidR="00EB07D1">
            <w:rPr>
              <w:rFonts w:ascii="Arial" w:hAnsi="Arial" w:cs="Arial"/>
              <w:sz w:val="18"/>
              <w:szCs w:val="18"/>
            </w:rPr>
            <w:t>2</w:t>
          </w:r>
          <w:r w:rsidRPr="00CE74BC">
            <w:rPr>
              <w:rFonts w:ascii="Arial" w:hAnsi="Arial" w:cs="Arial"/>
              <w:sz w:val="18"/>
              <w:szCs w:val="18"/>
            </w:rPr>
            <w:t>.</w:t>
          </w:r>
          <w:r w:rsidR="005C34B1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3207" w:type="dxa"/>
        </w:tcPr>
        <w:p w14:paraId="782F2429" w14:textId="77777777" w:rsidR="000E1298" w:rsidRPr="00CE74BC" w:rsidRDefault="000E129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08" w:type="dxa"/>
        </w:tcPr>
        <w:p w14:paraId="438B28B0" w14:textId="6375BC9F" w:rsidR="000E1298" w:rsidRPr="00CE74BC" w:rsidRDefault="005C34B1" w:rsidP="00CE74BC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 June</w:t>
          </w:r>
          <w:r w:rsidR="00EB07D1">
            <w:rPr>
              <w:rFonts w:ascii="Arial" w:hAnsi="Arial" w:cs="Arial"/>
              <w:sz w:val="18"/>
              <w:szCs w:val="18"/>
            </w:rPr>
            <w:t xml:space="preserve"> 23</w:t>
          </w:r>
        </w:p>
      </w:tc>
    </w:tr>
  </w:tbl>
  <w:p w14:paraId="4B761795" w14:textId="77777777" w:rsidR="000E1298" w:rsidRPr="00CE74BC" w:rsidRDefault="000E129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F76E" w14:textId="77777777" w:rsidR="00332426" w:rsidRDefault="00332426" w:rsidP="000E1298">
      <w:r>
        <w:separator/>
      </w:r>
    </w:p>
  </w:footnote>
  <w:footnote w:type="continuationSeparator" w:id="0">
    <w:p w14:paraId="17199F86" w14:textId="77777777" w:rsidR="00332426" w:rsidRDefault="00332426" w:rsidP="000E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DC"/>
    <w:rsid w:val="000C706F"/>
    <w:rsid w:val="000E1298"/>
    <w:rsid w:val="001B3235"/>
    <w:rsid w:val="00255972"/>
    <w:rsid w:val="00332426"/>
    <w:rsid w:val="00475AAD"/>
    <w:rsid w:val="004F1E1B"/>
    <w:rsid w:val="005826A7"/>
    <w:rsid w:val="005969E6"/>
    <w:rsid w:val="005C34B1"/>
    <w:rsid w:val="006A6F47"/>
    <w:rsid w:val="006B238C"/>
    <w:rsid w:val="007F1C59"/>
    <w:rsid w:val="00836947"/>
    <w:rsid w:val="00937A06"/>
    <w:rsid w:val="00947C2E"/>
    <w:rsid w:val="00981F69"/>
    <w:rsid w:val="00C802BD"/>
    <w:rsid w:val="00CE74BC"/>
    <w:rsid w:val="00E07E2D"/>
    <w:rsid w:val="00EB07D1"/>
    <w:rsid w:val="00F10EDC"/>
    <w:rsid w:val="00F2738E"/>
    <w:rsid w:val="00F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60C1"/>
  <w15:chartTrackingRefBased/>
  <w15:docId w15:val="{06119715-FF2C-D443-AD41-F11289D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DC"/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A06"/>
    <w:rPr>
      <w:sz w:val="20"/>
    </w:rPr>
  </w:style>
  <w:style w:type="table" w:styleId="TableGrid">
    <w:name w:val="Table Grid"/>
    <w:basedOn w:val="TableNormal"/>
    <w:uiPriority w:val="39"/>
    <w:rsid w:val="00F1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EDC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10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EDC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F10EDC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F10E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10EDC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10ED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9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fe.tvw@rafac.mod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afac.sharepoint.com/:w:/r/sites/interim/QM/Controlled%20Documents/TG%20Form%20024.docx?d=w04eca63b6c014c6087d6145e03221135&amp;csf=1&amp;web=1&amp;e=ao3Lg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of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152275A0BB74B8359AEECB8705D31" ma:contentTypeVersion="33" ma:contentTypeDescription="Create a new document." ma:contentTypeScope="" ma:versionID="1ca40bc58f99fe0931718d2ad972b0d0">
  <xsd:schema xmlns:xsd="http://www.w3.org/2001/XMLSchema" xmlns:xs="http://www.w3.org/2001/XMLSchema" xmlns:p="http://schemas.microsoft.com/office/2006/metadata/properties" xmlns:ns2="42959486-31e9-4858-8f9a-6817152943d2" xmlns:ns3="dd97f947-7d52-49e5-b3e0-698e4824ad16" targetNamespace="http://schemas.microsoft.com/office/2006/metadata/properties" ma:root="true" ma:fieldsID="47878e34ee6e7f0217f30a2ef0ec67ff" ns2:_="" ns3:_="">
    <xsd:import namespace="42959486-31e9-4858-8f9a-6817152943d2"/>
    <xsd:import namespace="dd97f947-7d52-49e5-b3e0-698e4824a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Organisation" minOccurs="0"/>
                <xsd:element ref="ns2:Focus" minOccurs="0"/>
                <xsd:element ref="ns2:Focus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9486-31e9-4858-8f9a-68171529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rganisation" ma:index="20" nillable="true" ma:displayName="Organisation" ma:description="Name of organisation invovled" ma:format="Dropdown" ma:internalName="Organisation">
      <xsd:simpleType>
        <xsd:restriction base="dms:Choice">
          <xsd:enumeration value="British Army"/>
          <xsd:enumeration value="RAFAC"/>
          <xsd:enumeration value="Royal Air Force"/>
          <xsd:enumeration value="CWGC"/>
          <xsd:enumeration value="MoD"/>
          <xsd:enumeration value="Parliament"/>
          <xsd:enumeration value="National Citizen Service"/>
          <xsd:enumeration value="BAE Systems"/>
          <xsd:enumeration value="Youth United Federation"/>
          <xsd:enumeration value="RMA Sandhurst"/>
          <xsd:enumeration value="Air Tanker"/>
          <xsd:enumeration value="UKAFF"/>
          <xsd:enumeration value="BFBS"/>
          <xsd:enumeration value="RAFA"/>
          <xsd:enumeration value="RBL"/>
          <xsd:enumeration value="RAF Ben Fund"/>
          <xsd:enumeration value="Inmarsat"/>
          <xsd:enumeration value="RAF News"/>
          <xsd:enumeration value="Quo"/>
          <xsd:enumeration value="SERFCA"/>
          <xsd:enumeration value="TVW"/>
          <xsd:enumeration value="South West Region"/>
          <xsd:enumeration value="136 Sqn"/>
          <xsd:enumeration value="1460 Sqn"/>
          <xsd:enumeration value="2507"/>
          <xsd:enumeration value="1315 Sqn"/>
          <xsd:enumeration value="2121 Sqn"/>
          <xsd:enumeration value="2267 Sqn"/>
          <xsd:enumeration value="2410 Sqn"/>
          <xsd:enumeration value="1861"/>
          <xsd:enumeration value="2120 Sqn"/>
          <xsd:enumeration value="150 Sqn"/>
          <xsd:enumeration value="2210 Sqn"/>
          <xsd:enumeration value="594 Sqn"/>
          <xsd:enumeration value="966 Sqn"/>
          <xsd:enumeration value="2402 Sqn"/>
          <xsd:enumeration value="2403 Sqn"/>
          <xsd:enumeration value="381 Sqn"/>
          <xsd:enumeration value="211 Sqn"/>
          <xsd:enumeration value="2211 Sqn"/>
          <xsd:enumeration value="1996 Sqn"/>
          <xsd:enumeration value="1116 Sqn"/>
          <xsd:enumeration value="2499 Sqn"/>
          <xsd:enumeration value="2477 Sqn"/>
          <xsd:enumeration value="447 Sqn"/>
          <xsd:enumeration value="155 Sqn"/>
          <xsd:enumeration value="153 Sqn"/>
          <xsd:enumeration value="459 Sqn"/>
          <xsd:enumeration value="TVW Exec Comm"/>
        </xsd:restriction>
      </xsd:simpleType>
    </xsd:element>
    <xsd:element name="Focus" ma:index="21" nillable="true" ma:displayName="Theme" ma:format="Dropdown" ma:internalName="Focus">
      <xsd:simpleType>
        <xsd:restriction base="dms:Choice">
          <xsd:enumeration value="Engagement"/>
          <xsd:enumeration value="Media"/>
          <xsd:enumeration value="Activities"/>
          <xsd:enumeration value="Administration"/>
          <xsd:enumeration value="Chaplaincy"/>
          <xsd:enumeration value="Civilian Committees (Sqn Associations)"/>
          <xsd:enumeration value="Resources"/>
          <xsd:enumeration value="Training"/>
          <xsd:enumeration value="Ceremonial"/>
          <xsd:enumeration value="Choice 10"/>
        </xsd:restriction>
      </xsd:simpleType>
    </xsd:element>
    <xsd:element name="Focus0" ma:index="22" nillable="true" ma:displayName="Focus" ma:format="Dropdown" ma:internalName="Focus0">
      <xsd:simpleType>
        <xsd:restriction base="dms:Choice">
          <xsd:enumeration value="News Articles/Press Releases"/>
          <xsd:enumeration value="Recruiting"/>
          <xsd:enumeration value="Jobs/Apprenticeships"/>
          <xsd:enumeration value="Fundraising"/>
          <xsd:enumeration value="History"/>
          <xsd:enumeration value="Policy"/>
          <xsd:enumeration value="Websites"/>
          <xsd:enumeration value="RAFAC Magazine"/>
          <xsd:enumeration value="Sports"/>
          <xsd:enumeration value="Youth Organisations"/>
          <xsd:enumeration value="Fundraising"/>
          <xsd:enumeration value="Media Team"/>
          <xsd:enumeration value="Videos"/>
          <xsd:enumeration value="Publicity"/>
          <xsd:enumeration value="Media Resources"/>
          <xsd:enumeration value="Media Updates"/>
          <xsd:enumeration value="Social Media"/>
          <xsd:enumeration value="Competitions"/>
          <xsd:enumeration value="Media Courses"/>
          <xsd:enumeration value="MCO Meetings"/>
          <xsd:enumeration value="Equipment"/>
          <xsd:enumeration value="IT"/>
          <xsd:enumeration value="Transport"/>
          <xsd:enumeration value="TVW Branded clothing"/>
          <xsd:enumeration value="WASP"/>
          <xsd:enumeration value="Works Services"/>
          <xsd:enumeration value="Meter Readings"/>
          <xsd:enumeration value="LVMNW"/>
          <xsd:enumeration value="Mapping"/>
          <xsd:enumeration value="Ceremonial"/>
          <xsd:enumeration value="Remembrance Day"/>
          <xsd:enumeration value="Aerospace"/>
          <xsd:enumeration value="Padre's session on parade nights"/>
          <xsd:enumeration value="Commemorative"/>
          <xsd:enumeration value="Choice 3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2487ad-0a7a-43a2-8e48-b58c7744e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7f947-7d52-49e5-b3e0-698e4824a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b1c5cdf-5181-4987-8e9f-b2772953d822}" ma:internalName="TaxCatchAll" ma:showField="CatchAllData" ma:web="dd97f947-7d52-49e5-b3e0-698e4824a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cus0 xmlns="42959486-31e9-4858-8f9a-6817152943d2" xsi:nil="true"/>
    <TaxCatchAll xmlns="dd97f947-7d52-49e5-b3e0-698e4824ad16" xsi:nil="true"/>
    <lcf76f155ced4ddcb4097134ff3c332f xmlns="42959486-31e9-4858-8f9a-6817152943d2">
      <Terms xmlns="http://schemas.microsoft.com/office/infopath/2007/PartnerControls"/>
    </lcf76f155ced4ddcb4097134ff3c332f>
    <Focus xmlns="42959486-31e9-4858-8f9a-6817152943d2" xsi:nil="true"/>
    <Organisation xmlns="42959486-31e9-4858-8f9a-6817152943d2" xsi:nil="true"/>
  </documentManagement>
</p:properties>
</file>

<file path=customXml/itemProps1.xml><?xml version="1.0" encoding="utf-8"?>
<ds:datastoreItem xmlns:ds="http://schemas.openxmlformats.org/officeDocument/2006/customXml" ds:itemID="{A421442B-77B8-4720-976E-A625353FABC7}"/>
</file>

<file path=customXml/itemProps2.xml><?xml version="1.0" encoding="utf-8"?>
<ds:datastoreItem xmlns:ds="http://schemas.openxmlformats.org/officeDocument/2006/customXml" ds:itemID="{1403F90D-3EFD-4FF9-99C4-76C6D139D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FE64D-9675-4F7E-94C4-C56915A55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Michael Flt Lt (RAFAC-SW-TV-2120)</dc:creator>
  <cp:keywords/>
  <dc:description/>
  <cp:lastModifiedBy>Caffrey, Michael Sqn Ldr (RAFAC-SW-TV)</cp:lastModifiedBy>
  <cp:revision>3</cp:revision>
  <dcterms:created xsi:type="dcterms:W3CDTF">2023-06-04T18:50:00Z</dcterms:created>
  <dcterms:modified xsi:type="dcterms:W3CDTF">2023-06-04T18:50:00Z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0x0101007C3152275A0BB74B8359AEECB8705D31</vt:lpwstr>
  </property>
</Properties>
</file>